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Hi, merchant! This is the supported document you need to fill in, in order to sync with eBay. Do not forget to email this document to your sales lead or support@webshaper.com. </w:t>
      </w:r>
    </w:p>
    <w:p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</w:pPr>
    </w:p>
    <w:p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1) Proof of Identity (IC/Passport)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br w:type="textWrapping"/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2) Proof of Address (Utilities Bill, except TM, Unifi, Maxis, Digi, Celcom)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br w:type="textWrapping"/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3) Proof of Merchandise (Invoice/receipt from supplier) 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br w:type="textWrapping"/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4) Business Information (SSM)</w:t>
      </w:r>
    </w:p>
    <w:p>
      <w:pPr>
        <w:shd w:val="clear" w:color="auto" w:fill="FFFFFF"/>
        <w:spacing w:after="0" w:line="240" w:lineRule="auto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5)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Business Information:</w:t>
      </w:r>
      <w:bookmarkStart w:id="0" w:name="_GoBack"/>
      <w:bookmarkEnd w:id="0"/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 xml:space="preserve"> eBay ID: 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II.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Business name: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III.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Business type: (Sole Proprietor/Partnership/Private Limited)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IV.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Name of person in charge: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V.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Contact no: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VI.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Do you have a retail business?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VII.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Which other online sites do you operate?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VIII.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Do you have inventory of the products that you will sell on eBay?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IX.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Where do you source these products?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X.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How many suppliers do you have?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XI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Current business monthly sales &amp; quantity: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XII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Expected monthly sales &amp; quantity on eBay: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XIII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 Product average selling price: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XIV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 Shipping method: (normal mail/courier)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XV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 No of employees in company:</w:t>
      </w:r>
    </w:p>
    <w:p>
      <w:pPr>
        <w:shd w:val="clear" w:color="auto" w:fill="FFFFFF"/>
        <w:spacing w:after="0" w:line="240" w:lineRule="auto"/>
        <w:ind w:firstLine="720" w:firstLineChars="0"/>
        <w:rPr>
          <w:rFonts w:eastAsia="Times New Roman" w:cs="Arial" w:asciiTheme="majorHAnsi" w:hAnsiTheme="majorHAnsi"/>
          <w:color w:val="222222"/>
          <w:sz w:val="24"/>
          <w:szCs w:val="24"/>
          <w:lang w:eastAsia="en-MY"/>
        </w:rPr>
      </w:pP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XVI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.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 xml:space="preserve">No of employee(s) to manage eBay business, ie: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l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ist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 xml:space="preserve"> of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 xml:space="preserve"> products, response to 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ab/>
        <w:t/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ab/>
      </w:r>
      <w:r>
        <w:rPr>
          <w:rFonts w:eastAsia="Times New Roman" w:cs="Arial" w:asciiTheme="majorHAnsi" w:hAnsiTheme="majorHAnsi"/>
          <w:color w:val="000000"/>
          <w:sz w:val="24"/>
          <w:szCs w:val="24"/>
          <w:lang w:eastAsia="en-MY"/>
        </w:rPr>
        <w:t>buyer queries, pack &amp; ship products</w:t>
      </w:r>
      <w:r>
        <w:rPr>
          <w:rFonts w:eastAsia="Times New Roman" w:cs="Arial" w:asciiTheme="majorHAnsi" w:hAnsiTheme="majorHAnsi"/>
          <w:color w:val="000000"/>
          <w:sz w:val="24"/>
          <w:szCs w:val="24"/>
          <w:lang w:val="en-US" w:eastAsia="en-MY"/>
        </w:rPr>
        <w:t>.</w:t>
      </w:r>
    </w:p>
    <w:p/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47"/>
    <w:rsid w:val="0018756C"/>
    <w:rsid w:val="001C02FD"/>
    <w:rsid w:val="006C4447"/>
    <w:rsid w:val="00B3777F"/>
    <w:rsid w:val="63D6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MY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826</Characters>
  <Lines>6</Lines>
  <Paragraphs>1</Paragraphs>
  <TotalTime>0</TotalTime>
  <ScaleCrop>false</ScaleCrop>
  <LinksUpToDate>false</LinksUpToDate>
  <CharactersWithSpaces>969</CharactersWithSpaces>
  <Application>WPS Office_10.2.0.5926_F1E327BC-269C-435d-A152-05C5408002CA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2016-05-27T03:25:00Z</dcterms:created>
  <dc:creator>user</dc:creator>
  <cp:lastModifiedBy>End User</cp:lastModifiedBy>
  <dcterms:modified xsi:type="dcterms:W3CDTF">2017-08-22T08:29:35Z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